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Default="00B85F19" w:rsidP="00B85F19"/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00303A">
        <w:rPr>
          <w:rFonts w:ascii="Times New Roman" w:hAnsi="Times New Roman" w:cs="Times New Roman"/>
          <w:b/>
          <w:sz w:val="28"/>
          <w:szCs w:val="28"/>
        </w:rPr>
        <w:t>5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303A">
        <w:rPr>
          <w:rFonts w:ascii="Times New Roman" w:hAnsi="Times New Roman" w:cs="Times New Roman"/>
          <w:b/>
          <w:sz w:val="28"/>
          <w:szCs w:val="28"/>
        </w:rPr>
        <w:t>июн</w:t>
      </w:r>
      <w:r w:rsidRPr="00B85F19">
        <w:rPr>
          <w:rFonts w:ascii="Times New Roman" w:hAnsi="Times New Roman" w:cs="Times New Roman"/>
          <w:b/>
          <w:sz w:val="28"/>
          <w:szCs w:val="28"/>
        </w:rPr>
        <w:t>я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№ </w:t>
      </w:r>
      <w:r w:rsidR="004B6EDC">
        <w:rPr>
          <w:rFonts w:ascii="Times New Roman" w:hAnsi="Times New Roman" w:cs="Times New Roman"/>
          <w:b/>
          <w:sz w:val="28"/>
          <w:szCs w:val="28"/>
        </w:rPr>
        <w:t>184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6C7176" w:rsidRPr="00B85F19" w:rsidRDefault="006C7176" w:rsidP="006C71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7176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«Мухоршибирский район» в соответствие с федеральным законодательством, Совет депутатов муниципального образования «Мухоршибирский район»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C7176" w:rsidRPr="00B85F19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176" w:rsidRDefault="006C7176" w:rsidP="006C717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РЕШИЛ:</w:t>
      </w:r>
    </w:p>
    <w:p w:rsidR="006C7176" w:rsidRPr="00B85F19" w:rsidRDefault="006C7176" w:rsidP="006C717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303A" w:rsidRDefault="006C7176" w:rsidP="0000303A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color w:val="000000"/>
          <w:sz w:val="28"/>
          <w:szCs w:val="28"/>
        </w:rPr>
      </w:pPr>
      <w:proofErr w:type="gramStart"/>
      <w:r w:rsidRPr="003C4818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«Мухоршибирский район» Республики Бурятия, принятый решением Совета депутатов муниципального образования «Мухоршибирский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3C48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818">
        <w:rPr>
          <w:rFonts w:ascii="Times New Roman" w:hAnsi="Times New Roman" w:cs="Times New Roman"/>
          <w:sz w:val="28"/>
          <w:szCs w:val="28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3C4818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105; от 30.09.2021г. № 118; от 03.02.2022г. № 138; от 12.07.2022г. № 149</w:t>
      </w:r>
      <w:r w:rsidR="0000303A">
        <w:rPr>
          <w:rFonts w:ascii="Times New Roman" w:hAnsi="Times New Roman" w:cs="Times New Roman"/>
          <w:sz w:val="28"/>
          <w:szCs w:val="28"/>
        </w:rPr>
        <w:t>;</w:t>
      </w:r>
      <w:r w:rsidR="0000303A" w:rsidRPr="0000303A">
        <w:rPr>
          <w:sz w:val="28"/>
          <w:szCs w:val="28"/>
        </w:rPr>
        <w:t xml:space="preserve"> </w:t>
      </w:r>
      <w:r w:rsidR="0000303A" w:rsidRPr="0000303A">
        <w:rPr>
          <w:rFonts w:ascii="Times New Roman" w:hAnsi="Times New Roman" w:cs="Times New Roman"/>
          <w:sz w:val="28"/>
          <w:szCs w:val="28"/>
        </w:rPr>
        <w:t>от 14.02.2023г. № 168) следующего содержания:</w:t>
      </w:r>
      <w:r w:rsidR="0000303A" w:rsidRPr="00CC1E65">
        <w:rPr>
          <w:bCs/>
          <w:color w:val="000000"/>
          <w:sz w:val="28"/>
          <w:szCs w:val="28"/>
        </w:rPr>
        <w:t xml:space="preserve"> </w:t>
      </w:r>
    </w:p>
    <w:p w:rsidR="0000303A" w:rsidRPr="00CC1E65" w:rsidRDefault="0000303A" w:rsidP="0000303A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before="30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E65">
        <w:rPr>
          <w:rFonts w:ascii="Times New Roman" w:hAnsi="Times New Roman" w:cs="Times New Roman"/>
          <w:bCs/>
          <w:color w:val="000000"/>
          <w:sz w:val="28"/>
          <w:szCs w:val="28"/>
        </w:rPr>
        <w:t>Статью 28 Устава дополнить абзацем 14 следующего содержания:</w:t>
      </w:r>
    </w:p>
    <w:p w:rsidR="0000303A" w:rsidRDefault="0000303A" w:rsidP="0000303A">
      <w:pPr>
        <w:shd w:val="clear" w:color="auto" w:fill="FFFFFF"/>
        <w:spacing w:before="3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E65">
        <w:rPr>
          <w:rFonts w:ascii="Times New Roman" w:hAnsi="Times New Roman" w:cs="Times New Roman"/>
          <w:sz w:val="28"/>
          <w:szCs w:val="28"/>
        </w:rPr>
        <w:t xml:space="preserve">«Полномочия депутата </w:t>
      </w: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CC1E65">
        <w:rPr>
          <w:rFonts w:ascii="Times New Roman" w:hAnsi="Times New Roman" w:cs="Times New Roman"/>
          <w:sz w:val="28"/>
          <w:szCs w:val="28"/>
        </w:rPr>
        <w:t xml:space="preserve"> прекращаются досрочно решением </w:t>
      </w: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CC1E65">
        <w:rPr>
          <w:rFonts w:ascii="Times New Roman" w:hAnsi="Times New Roman" w:cs="Times New Roman"/>
          <w:sz w:val="28"/>
          <w:szCs w:val="28"/>
        </w:rPr>
        <w:t xml:space="preserve"> в случае отсутствия депутата без уважительных причин на всех заседаниях </w:t>
      </w: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Pr="00CC1E65">
        <w:rPr>
          <w:rFonts w:ascii="Times New Roman" w:hAnsi="Times New Roman" w:cs="Times New Roman"/>
          <w:sz w:val="28"/>
          <w:szCs w:val="28"/>
        </w:rPr>
        <w:t xml:space="preserve"> в течение шести месяцев подряд</w:t>
      </w:r>
      <w:proofErr w:type="gramStart"/>
      <w:r w:rsidRPr="00CC1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C7176" w:rsidRPr="0056161A" w:rsidRDefault="0000303A" w:rsidP="006C7176">
      <w:pPr>
        <w:pStyle w:val="a3"/>
        <w:numPr>
          <w:ilvl w:val="1"/>
          <w:numId w:val="12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61A">
        <w:rPr>
          <w:rFonts w:ascii="Times New Roman" w:hAnsi="Times New Roman" w:cs="Times New Roman"/>
          <w:sz w:val="28"/>
          <w:szCs w:val="28"/>
        </w:rPr>
        <w:lastRenderedPageBreak/>
        <w:t>Абзац 14 статьи 28 Устава считать соответственно абзацем 15-ым.</w:t>
      </w:r>
      <w:r w:rsidR="006C7176" w:rsidRPr="005616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176" w:rsidRPr="00563D65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районной газете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 xml:space="preserve">» либо в «Муниципальных ведомостях» - специальном выпуске районной газеты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 xml:space="preserve">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6C7176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176" w:rsidRPr="00353F72" w:rsidRDefault="006C7176" w:rsidP="006C717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  <w:r w:rsidRPr="00353F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В.Н. Молчанов</w:t>
      </w: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6C7176" w:rsidRPr="00353F72" w:rsidRDefault="006C7176" w:rsidP="006C717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C7176" w:rsidRPr="00B85F19" w:rsidRDefault="006C7176" w:rsidP="006C7176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6C7176" w:rsidRPr="00B85F19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7BFC"/>
    <w:multiLevelType w:val="multilevel"/>
    <w:tmpl w:val="A15E15D4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64" w:hanging="432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1">
    <w:nsid w:val="216569F6"/>
    <w:multiLevelType w:val="multilevel"/>
    <w:tmpl w:val="B4AE01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2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7391527"/>
    <w:multiLevelType w:val="multilevel"/>
    <w:tmpl w:val="604477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2160"/>
      </w:pPr>
      <w:rPr>
        <w:rFonts w:hint="default"/>
      </w:rPr>
    </w:lvl>
  </w:abstractNum>
  <w:abstractNum w:abstractNumId="6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E7506F9"/>
    <w:multiLevelType w:val="multilevel"/>
    <w:tmpl w:val="6FA6CD1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8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EF0E22"/>
    <w:rsid w:val="0000303A"/>
    <w:rsid w:val="0003539D"/>
    <w:rsid w:val="00067596"/>
    <w:rsid w:val="0009742E"/>
    <w:rsid w:val="000E0826"/>
    <w:rsid w:val="00152106"/>
    <w:rsid w:val="001645E6"/>
    <w:rsid w:val="002033AD"/>
    <w:rsid w:val="00240045"/>
    <w:rsid w:val="00315184"/>
    <w:rsid w:val="00353F72"/>
    <w:rsid w:val="003D4E20"/>
    <w:rsid w:val="004B6EDC"/>
    <w:rsid w:val="00502D1C"/>
    <w:rsid w:val="00537BFB"/>
    <w:rsid w:val="0056161A"/>
    <w:rsid w:val="00563D65"/>
    <w:rsid w:val="005F350D"/>
    <w:rsid w:val="005F7C9C"/>
    <w:rsid w:val="00632BE5"/>
    <w:rsid w:val="0069235C"/>
    <w:rsid w:val="006A076E"/>
    <w:rsid w:val="006C7176"/>
    <w:rsid w:val="00722BC6"/>
    <w:rsid w:val="007C6090"/>
    <w:rsid w:val="0083232D"/>
    <w:rsid w:val="008727EF"/>
    <w:rsid w:val="00881455"/>
    <w:rsid w:val="008B4ED7"/>
    <w:rsid w:val="008C65B7"/>
    <w:rsid w:val="009D222E"/>
    <w:rsid w:val="009D24F9"/>
    <w:rsid w:val="00AF521B"/>
    <w:rsid w:val="00B02A58"/>
    <w:rsid w:val="00B03A3C"/>
    <w:rsid w:val="00B85F19"/>
    <w:rsid w:val="00C46FE6"/>
    <w:rsid w:val="00C87530"/>
    <w:rsid w:val="00C90D3A"/>
    <w:rsid w:val="00D500A2"/>
    <w:rsid w:val="00D97573"/>
    <w:rsid w:val="00DB18EC"/>
    <w:rsid w:val="00E40C6F"/>
    <w:rsid w:val="00E449A9"/>
    <w:rsid w:val="00E942DE"/>
    <w:rsid w:val="00EF0E22"/>
    <w:rsid w:val="00F02464"/>
    <w:rsid w:val="00F0516C"/>
    <w:rsid w:val="00F41100"/>
    <w:rsid w:val="00F9692F"/>
    <w:rsid w:val="00FA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675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27</cp:revision>
  <cp:lastPrinted>2023-06-05T00:09:00Z</cp:lastPrinted>
  <dcterms:created xsi:type="dcterms:W3CDTF">2021-11-23T03:14:00Z</dcterms:created>
  <dcterms:modified xsi:type="dcterms:W3CDTF">2023-06-15T07:25:00Z</dcterms:modified>
</cp:coreProperties>
</file>